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77777777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>Olsztyn, dn. 21.01.2022r.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77777777" w:rsidR="00497155" w:rsidRPr="00A55AB3" w:rsidRDefault="00497155" w:rsidP="00497155">
      <w:pPr>
        <w:spacing w:line="240" w:lineRule="auto"/>
        <w:rPr>
          <w:rFonts w:ascii="Century Gothic" w:hAnsi="Century Gothic" w:cs="EUAlbertina"/>
        </w:rPr>
      </w:pPr>
      <w:r w:rsidRPr="00957B54"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  <w:t>CPV 85141100-9</w:t>
      </w:r>
      <w:r w:rsidRPr="00957B54">
        <w:rPr>
          <w:rFonts w:ascii="Century Gothic" w:eastAsia="Calibri" w:hAnsi="Century Gothic" w:cs="Calibri"/>
          <w:sz w:val="20"/>
          <w:szCs w:val="20"/>
          <w:lang w:eastAsia="pl-PL"/>
        </w:rPr>
        <w:t xml:space="preserve"> - </w:t>
      </w:r>
      <w:r w:rsidRPr="00957B54">
        <w:rPr>
          <w:rFonts w:ascii="Century Gothic" w:hAnsi="Century Gothic" w:cs="EUAlbertina"/>
          <w:sz w:val="20"/>
          <w:szCs w:val="20"/>
        </w:rPr>
        <w:t>us</w:t>
      </w:r>
      <w:r w:rsidRPr="00957B54">
        <w:rPr>
          <w:rFonts w:ascii="Century Gothic" w:hAnsi="Century Gothic" w:cs="EUAlbertina+01"/>
          <w:sz w:val="20"/>
          <w:szCs w:val="20"/>
        </w:rPr>
        <w:t>ł</w:t>
      </w:r>
      <w:r w:rsidRPr="00957B54">
        <w:rPr>
          <w:rFonts w:ascii="Century Gothic" w:hAnsi="Century Gothic" w:cs="EUAlbertina"/>
          <w:sz w:val="20"/>
          <w:szCs w:val="20"/>
        </w:rPr>
        <w:t xml:space="preserve">ugi </w:t>
      </w:r>
      <w:r w:rsidRPr="00957B54">
        <w:rPr>
          <w:rFonts w:ascii="Century Gothic" w:hAnsi="Century Gothic" w:cs="EUAlbertina+01"/>
          <w:sz w:val="20"/>
          <w:szCs w:val="20"/>
        </w:rPr>
        <w:t>ś</w:t>
      </w:r>
      <w:r w:rsidRPr="00957B54">
        <w:rPr>
          <w:rFonts w:ascii="Century Gothic" w:hAnsi="Century Gothic" w:cs="EUAlbertina"/>
          <w:sz w:val="20"/>
          <w:szCs w:val="20"/>
        </w:rPr>
        <w:t>wiadczone przez ratowników medycznych</w:t>
      </w:r>
      <w:r w:rsidRPr="00A55AB3">
        <w:rPr>
          <w:rFonts w:ascii="Century Gothic" w:hAnsi="Century Gothic" w:cs="EUAlbertina"/>
          <w:sz w:val="20"/>
          <w:szCs w:val="20"/>
        </w:rPr>
        <w:t xml:space="preserve"> </w:t>
      </w:r>
      <w:r w:rsidRPr="00A55AB3">
        <w:rPr>
          <w:rFonts w:ascii="Century Gothic" w:hAnsi="Century Gothic" w:cs="EUAlbertina"/>
          <w:sz w:val="20"/>
          <w:szCs w:val="20"/>
        </w:rPr>
        <w:br/>
      </w: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Pr="00957B54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85141200-1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 </w:t>
      </w:r>
      <w:r w:rsidRPr="00A55AB3">
        <w:rPr>
          <w:rFonts w:ascii="Century Gothic" w:eastAsia="Calibri" w:hAnsi="Century Gothic" w:cs="EUAlbertina"/>
          <w:sz w:val="20"/>
          <w:szCs w:val="20"/>
          <w:lang w:eastAsia="pl-PL"/>
        </w:rPr>
        <w:t>- u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s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ł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ugi 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ś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wiadczone przez piel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ę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gniarki</w:t>
      </w:r>
      <w:r w:rsidRPr="00A55AB3">
        <w:rPr>
          <w:rFonts w:ascii="Century Gothic" w:hAnsi="Century Gothic" w:cs="CenturySchoolbook-Bold"/>
          <w:b/>
          <w:bCs/>
          <w:sz w:val="20"/>
          <w:szCs w:val="20"/>
        </w:rPr>
        <w:t xml:space="preserve"> 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SDK.113.1.2022</w:t>
      </w:r>
    </w:p>
    <w:p w14:paraId="5D4C40D4" w14:textId="77777777" w:rsidR="00497155" w:rsidRDefault="00497155" w:rsidP="00497155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515FF93B" w14:textId="77777777" w:rsidR="00497155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>
        <w:rPr>
          <w:rFonts w:ascii="Century Gothic" w:hAnsi="Century Gothic" w:cs="CenturyGothic"/>
          <w:lang w:eastAsia="pl-PL"/>
        </w:rPr>
        <w:t xml:space="preserve">na </w:t>
      </w:r>
      <w:r>
        <w:rPr>
          <w:rFonts w:ascii="Century Gothic" w:hAnsi="Century Gothic"/>
          <w:bCs/>
          <w:iCs/>
        </w:rPr>
        <w:t>udzielanie pacjentom W-MCChP świadczeń zdrowotnych, wybrano następujących oferty:</w:t>
      </w:r>
    </w:p>
    <w:p w14:paraId="69E9272B" w14:textId="12266D27" w:rsidR="00497155" w:rsidRDefault="00497155" w:rsidP="00497155">
      <w:pPr>
        <w:jc w:val="both"/>
        <w:rPr>
          <w:rFonts w:ascii="Century Gothic" w:eastAsia="Calibri" w:hAnsi="Century Gothic" w:cs="Calibri"/>
          <w:lang w:eastAsia="pl-PL"/>
        </w:rPr>
      </w:pPr>
      <w:r w:rsidRPr="00957B54">
        <w:rPr>
          <w:rFonts w:ascii="Century Gothic" w:hAnsi="Century Gothic"/>
          <w:iCs/>
          <w:lang w:eastAsia="pl-PL"/>
        </w:rPr>
        <w:t xml:space="preserve">Zadanie nr 1: </w:t>
      </w:r>
      <w:r w:rsidRPr="00957B54">
        <w:rPr>
          <w:rFonts w:ascii="Century Gothic" w:eastAsia="Calibri" w:hAnsi="Century Gothic" w:cs="Calibri"/>
          <w:lang w:eastAsia="pl-PL"/>
        </w:rPr>
        <w:t>udzielanie całodobowych świadczeń zdrowotnych przez ratowników medycznych w zakresie ratownictwa medycznego pacjentom Warmińsko-Mazurskiego Centrum Chorób Płuc w Olsztynie.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251"/>
      </w:tblGrid>
      <w:tr w:rsidR="00497155" w:rsidRPr="006E574D" w14:paraId="08E76D67" w14:textId="77777777" w:rsidTr="00497155">
        <w:trPr>
          <w:cantSplit/>
          <w:trHeight w:val="611"/>
        </w:trPr>
        <w:tc>
          <w:tcPr>
            <w:tcW w:w="846" w:type="dxa"/>
            <w:vAlign w:val="center"/>
          </w:tcPr>
          <w:p w14:paraId="30909B8D" w14:textId="77777777" w:rsidR="00497155" w:rsidRPr="006E574D" w:rsidRDefault="00497155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Nr oferty</w:t>
            </w:r>
          </w:p>
        </w:tc>
        <w:tc>
          <w:tcPr>
            <w:tcW w:w="8251" w:type="dxa"/>
            <w:vAlign w:val="center"/>
          </w:tcPr>
          <w:p w14:paraId="36AC3E86" w14:textId="77777777" w:rsidR="00497155" w:rsidRPr="006E574D" w:rsidRDefault="00497155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Nazwa oferenta</w:t>
            </w:r>
          </w:p>
        </w:tc>
      </w:tr>
      <w:tr w:rsidR="00497155" w:rsidRPr="006E574D" w14:paraId="5A9C0639" w14:textId="77777777" w:rsidTr="00497155">
        <w:trPr>
          <w:cantSplit/>
          <w:trHeight w:val="746"/>
        </w:trPr>
        <w:tc>
          <w:tcPr>
            <w:tcW w:w="846" w:type="dxa"/>
            <w:vAlign w:val="center"/>
          </w:tcPr>
          <w:p w14:paraId="315CD047" w14:textId="77777777" w:rsidR="00497155" w:rsidRPr="006E574D" w:rsidRDefault="00497155" w:rsidP="00292E2B">
            <w:pPr>
              <w:spacing w:line="240" w:lineRule="auto"/>
              <w:ind w:left="284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8251" w:type="dxa"/>
            <w:vAlign w:val="center"/>
          </w:tcPr>
          <w:p w14:paraId="6207A6EF" w14:textId="267F638F" w:rsidR="00497155" w:rsidRPr="006E574D" w:rsidRDefault="00497155" w:rsidP="00292E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Małgorzata Zera Ratownictwo Medyczne, ul. Wesoła 6, 07-420 Kadzidło</w:t>
            </w:r>
            <w:r w:rsidR="00292E2B">
              <w:rPr>
                <w:rFonts w:ascii="Century Gothic" w:hAnsi="Century Gothic"/>
                <w:sz w:val="20"/>
                <w:szCs w:val="20"/>
              </w:rPr>
              <w:t>,</w:t>
            </w:r>
            <w:r w:rsidR="00292E2B">
              <w:rPr>
                <w:rFonts w:ascii="Century Gothic" w:hAnsi="Century Gothic"/>
                <w:sz w:val="20"/>
                <w:szCs w:val="20"/>
              </w:rPr>
              <w:br/>
              <w:t xml:space="preserve"> </w:t>
            </w:r>
            <w:r w:rsidRPr="006E574D">
              <w:rPr>
                <w:rFonts w:ascii="Century Gothic" w:hAnsi="Century Gothic"/>
                <w:sz w:val="20"/>
                <w:szCs w:val="20"/>
              </w:rPr>
              <w:t>NIP 7582372570, REGON 384440460</w:t>
            </w:r>
          </w:p>
        </w:tc>
      </w:tr>
      <w:tr w:rsidR="00497155" w:rsidRPr="006E574D" w14:paraId="64AEFD59" w14:textId="77777777" w:rsidTr="00497155">
        <w:trPr>
          <w:cantSplit/>
          <w:trHeight w:val="746"/>
        </w:trPr>
        <w:tc>
          <w:tcPr>
            <w:tcW w:w="846" w:type="dxa"/>
            <w:vAlign w:val="center"/>
          </w:tcPr>
          <w:p w14:paraId="2EA7AC06" w14:textId="77777777" w:rsidR="00497155" w:rsidRPr="006E574D" w:rsidRDefault="00497155" w:rsidP="00292E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8251" w:type="dxa"/>
            <w:vAlign w:val="center"/>
          </w:tcPr>
          <w:p w14:paraId="36909B9F" w14:textId="380B59C3" w:rsidR="00497155" w:rsidRPr="006E574D" w:rsidRDefault="00497155" w:rsidP="00292E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Usługi Medyczne Michał Gralewski, ul. Murzynowskiego 7/53, 10-684 Olsztyn</w:t>
            </w:r>
            <w:r w:rsidR="00292E2B">
              <w:rPr>
                <w:rFonts w:ascii="Century Gothic" w:hAnsi="Century Gothic"/>
                <w:sz w:val="20"/>
                <w:szCs w:val="20"/>
              </w:rPr>
              <w:t>,</w:t>
            </w:r>
            <w:r w:rsidR="00292E2B">
              <w:rPr>
                <w:rFonts w:ascii="Century Gothic" w:hAnsi="Century Gothic"/>
                <w:sz w:val="20"/>
                <w:szCs w:val="20"/>
              </w:rPr>
              <w:br/>
              <w:t xml:space="preserve"> </w:t>
            </w:r>
            <w:r w:rsidRPr="006E574D">
              <w:rPr>
                <w:rFonts w:ascii="Century Gothic" w:hAnsi="Century Gothic"/>
                <w:sz w:val="20"/>
                <w:szCs w:val="20"/>
              </w:rPr>
              <w:t>NIP 5110124585, REGON 140902270</w:t>
            </w:r>
          </w:p>
        </w:tc>
      </w:tr>
      <w:tr w:rsidR="00497155" w:rsidRPr="006E574D" w14:paraId="4D5AE81D" w14:textId="77777777" w:rsidTr="00497155">
        <w:trPr>
          <w:cantSplit/>
          <w:trHeight w:val="747"/>
        </w:trPr>
        <w:tc>
          <w:tcPr>
            <w:tcW w:w="846" w:type="dxa"/>
            <w:vAlign w:val="center"/>
          </w:tcPr>
          <w:p w14:paraId="283A3053" w14:textId="77777777" w:rsidR="00497155" w:rsidRPr="006E574D" w:rsidRDefault="00497155" w:rsidP="00292E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8251" w:type="dxa"/>
            <w:vAlign w:val="center"/>
          </w:tcPr>
          <w:p w14:paraId="0ED99CA4" w14:textId="5143FB45" w:rsidR="00497155" w:rsidRPr="006E574D" w:rsidRDefault="00497155" w:rsidP="00292E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Usługi Medyczne Adam Zaczek, ul. Mickiewicza 30/4, 12-140 Świętajno</w:t>
            </w:r>
            <w:r w:rsidR="00292E2B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292E2B">
              <w:rPr>
                <w:rFonts w:ascii="Century Gothic" w:hAnsi="Century Gothic"/>
                <w:sz w:val="20"/>
                <w:szCs w:val="20"/>
              </w:rPr>
              <w:br/>
            </w:r>
            <w:r w:rsidRPr="006E574D">
              <w:rPr>
                <w:rFonts w:ascii="Century Gothic" w:hAnsi="Century Gothic"/>
                <w:sz w:val="20"/>
                <w:szCs w:val="20"/>
              </w:rPr>
              <w:t>NIP 7451848115, REGON 366928141</w:t>
            </w:r>
          </w:p>
        </w:tc>
      </w:tr>
    </w:tbl>
    <w:p w14:paraId="2F19AA82" w14:textId="77777777" w:rsidR="00292E2B" w:rsidRDefault="00292E2B" w:rsidP="00497155">
      <w:pPr>
        <w:jc w:val="both"/>
        <w:rPr>
          <w:rFonts w:ascii="Century Gothic" w:hAnsi="Century Gothic"/>
          <w:iCs/>
          <w:lang w:eastAsia="pl-PL"/>
        </w:rPr>
      </w:pPr>
    </w:p>
    <w:p w14:paraId="01DB2D46" w14:textId="001B3700" w:rsidR="00497155" w:rsidRDefault="00497155" w:rsidP="00497155">
      <w:pPr>
        <w:jc w:val="both"/>
        <w:rPr>
          <w:rFonts w:ascii="Century Gothic" w:hAnsi="Century Gothic"/>
          <w:bCs/>
          <w:iCs/>
          <w:lang w:eastAsia="pl-PL"/>
        </w:rPr>
      </w:pPr>
      <w:r w:rsidRPr="00957B54">
        <w:rPr>
          <w:rFonts w:ascii="Century Gothic" w:hAnsi="Century Gothic"/>
          <w:iCs/>
          <w:lang w:eastAsia="pl-PL"/>
        </w:rPr>
        <w:t>Zadanie nr 2: Udzielanie całodobowych świadczeń zdrowotnych w zakresie</w:t>
      </w:r>
      <w:r w:rsidRPr="00957B54">
        <w:rPr>
          <w:rFonts w:ascii="Century Gothic" w:hAnsi="Century Gothic"/>
          <w:bCs/>
          <w:iCs/>
          <w:lang w:eastAsia="pl-PL"/>
        </w:rPr>
        <w:t xml:space="preserve"> pielęgniarstwa wobec pacjentów izby przyjęć oraz pacjentów szpitala w stanach nagłych (uczestnictwo w zespole reanimacyjnym szpitala) w Warmińsko-Mazurskim Centrum Chorób Płuc w Olsztynie.</w:t>
      </w: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109"/>
      </w:tblGrid>
      <w:tr w:rsidR="00497155" w:rsidRPr="006E574D" w14:paraId="4381E97C" w14:textId="77777777" w:rsidTr="0059602B">
        <w:trPr>
          <w:cantSplit/>
          <w:trHeight w:val="611"/>
        </w:trPr>
        <w:tc>
          <w:tcPr>
            <w:tcW w:w="846" w:type="dxa"/>
            <w:vAlign w:val="center"/>
          </w:tcPr>
          <w:p w14:paraId="3C44D85F" w14:textId="06AEF6DA" w:rsidR="00497155" w:rsidRPr="006E574D" w:rsidRDefault="00497155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57B54">
              <w:rPr>
                <w:rFonts w:ascii="Century Gothic" w:hAnsi="Century Gothic"/>
                <w:bCs/>
                <w:iCs/>
                <w:lang w:eastAsia="pl-PL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8A40A7" wp14:editId="37D5068C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1981200</wp:posOffset>
                      </wp:positionV>
                      <wp:extent cx="1028700" cy="1059180"/>
                      <wp:effectExtent l="0" t="0" r="19050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59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4A7BC" w14:textId="77777777" w:rsidR="008F6E9C" w:rsidRDefault="008F6E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A40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9pt;margin-top:156pt;width:81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" strokecolor="white [3212]" strokeweight="0">
                      <v:textbox>
                        <w:txbxContent>
                          <w:p w14:paraId="58D4A7BC" w14:textId="77777777" w:rsidR="008F6E9C" w:rsidRDefault="008F6E9C"/>
                        </w:txbxContent>
                      </v:textbox>
                    </v:shape>
                  </w:pict>
                </mc:Fallback>
              </mc:AlternateContent>
            </w:r>
            <w:r w:rsidRPr="006E574D">
              <w:rPr>
                <w:rFonts w:ascii="Century Gothic" w:hAnsi="Century Gothic"/>
                <w:sz w:val="20"/>
                <w:szCs w:val="20"/>
              </w:rPr>
              <w:t>Nr oferty</w:t>
            </w:r>
          </w:p>
        </w:tc>
        <w:tc>
          <w:tcPr>
            <w:tcW w:w="8109" w:type="dxa"/>
            <w:vAlign w:val="center"/>
          </w:tcPr>
          <w:p w14:paraId="382D78D9" w14:textId="77777777" w:rsidR="00497155" w:rsidRPr="006E574D" w:rsidRDefault="00497155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Nazwa oferenta</w:t>
            </w:r>
          </w:p>
        </w:tc>
      </w:tr>
      <w:tr w:rsidR="00497155" w:rsidRPr="006E574D" w14:paraId="4499D42D" w14:textId="77777777" w:rsidTr="0059602B">
        <w:trPr>
          <w:cantSplit/>
          <w:trHeight w:val="746"/>
        </w:trPr>
        <w:tc>
          <w:tcPr>
            <w:tcW w:w="846" w:type="dxa"/>
            <w:vAlign w:val="center"/>
          </w:tcPr>
          <w:p w14:paraId="69E70CEA" w14:textId="77777777" w:rsidR="00497155" w:rsidRPr="006E574D" w:rsidRDefault="00497155" w:rsidP="00292E2B">
            <w:pPr>
              <w:spacing w:line="240" w:lineRule="auto"/>
              <w:ind w:left="284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8109" w:type="dxa"/>
            <w:vAlign w:val="center"/>
          </w:tcPr>
          <w:p w14:paraId="4BBA4946" w14:textId="5D91E117" w:rsidR="00497155" w:rsidRPr="006E574D" w:rsidRDefault="00497155" w:rsidP="005960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Marlena Bujko Indywidualna Praktyka Pielęgniarska, ul. Władysława Jagiełły 13A, 14-100 Ostróda,</w:t>
            </w:r>
            <w:r w:rsidR="0059602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E574D">
              <w:rPr>
                <w:rFonts w:ascii="Century Gothic" w:hAnsi="Century Gothic"/>
                <w:sz w:val="20"/>
                <w:szCs w:val="20"/>
              </w:rPr>
              <w:t xml:space="preserve"> NIP 5711335217, REGON 519548609</w:t>
            </w:r>
          </w:p>
        </w:tc>
      </w:tr>
      <w:tr w:rsidR="00497155" w:rsidRPr="006E574D" w14:paraId="60D60A2D" w14:textId="77777777" w:rsidTr="0059602B">
        <w:trPr>
          <w:cantSplit/>
          <w:trHeight w:val="746"/>
        </w:trPr>
        <w:tc>
          <w:tcPr>
            <w:tcW w:w="846" w:type="dxa"/>
            <w:vAlign w:val="center"/>
          </w:tcPr>
          <w:p w14:paraId="5C6DA2B4" w14:textId="77777777" w:rsidR="00497155" w:rsidRPr="006E574D" w:rsidRDefault="00497155" w:rsidP="00292E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8109" w:type="dxa"/>
            <w:vAlign w:val="center"/>
          </w:tcPr>
          <w:p w14:paraId="45F19B0D" w14:textId="407529CA" w:rsidR="00497155" w:rsidRPr="006E574D" w:rsidRDefault="00497155" w:rsidP="005960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E574D">
              <w:rPr>
                <w:rFonts w:ascii="Century Gothic" w:hAnsi="Century Gothic"/>
                <w:sz w:val="20"/>
                <w:szCs w:val="20"/>
              </w:rPr>
              <w:t>Usługi Medyczne Burcz Grzegorz, ul. Polna 8, 11-015 Olsztynek, NIP 7393320342, REGON 281379065</w:t>
            </w:r>
          </w:p>
        </w:tc>
      </w:tr>
      <w:tr w:rsidR="00E82E18" w:rsidRPr="006E574D" w14:paraId="25A204AC" w14:textId="77777777" w:rsidTr="00E82E18">
        <w:trPr>
          <w:cantSplit/>
          <w:trHeight w:val="566"/>
        </w:trPr>
        <w:tc>
          <w:tcPr>
            <w:tcW w:w="846" w:type="dxa"/>
            <w:vAlign w:val="center"/>
          </w:tcPr>
          <w:p w14:paraId="415474FA" w14:textId="4B92B0BA" w:rsidR="00E82E18" w:rsidRPr="006E574D" w:rsidRDefault="00E82E18" w:rsidP="00292E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9.</w:t>
            </w:r>
          </w:p>
        </w:tc>
        <w:tc>
          <w:tcPr>
            <w:tcW w:w="8109" w:type="dxa"/>
            <w:vAlign w:val="center"/>
          </w:tcPr>
          <w:p w14:paraId="60187735" w14:textId="7429CD74" w:rsidR="00E82E18" w:rsidRPr="006E574D" w:rsidRDefault="00E82E18" w:rsidP="00E82E18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2E18">
              <w:rPr>
                <w:rFonts w:ascii="Century Gothic" w:hAnsi="Century Gothic"/>
                <w:sz w:val="20"/>
                <w:szCs w:val="20"/>
              </w:rPr>
              <w:t>Indywidualna Praktyka Pielęgniarska Mateusz Klenowski,, 11-001 Ługwałd 56,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82E18">
              <w:rPr>
                <w:rFonts w:ascii="Century Gothic" w:hAnsi="Century Gothic"/>
                <w:sz w:val="20"/>
                <w:szCs w:val="20"/>
              </w:rPr>
              <w:t>NIP 739-351-40-98, REGON 280563074</w:t>
            </w:r>
          </w:p>
        </w:tc>
      </w:tr>
    </w:tbl>
    <w:p w14:paraId="0E5152FE" w14:textId="77777777" w:rsidR="00497155" w:rsidRPr="00957B54" w:rsidRDefault="00497155" w:rsidP="00497155">
      <w:pPr>
        <w:jc w:val="both"/>
        <w:rPr>
          <w:rFonts w:ascii="Century Gothic" w:hAnsi="Century Gothic"/>
          <w:bCs/>
          <w:iCs/>
          <w:lang w:eastAsia="pl-PL"/>
        </w:rPr>
      </w:pPr>
    </w:p>
    <w:p w14:paraId="60E98A4D" w14:textId="11F96953" w:rsidR="00497155" w:rsidRDefault="00497155" w:rsidP="00497155">
      <w:pPr>
        <w:jc w:val="both"/>
        <w:rPr>
          <w:rFonts w:ascii="Century Gothic" w:hAnsi="Century Gothic"/>
          <w:bCs/>
          <w:iCs/>
          <w:lang w:eastAsia="pl-PL"/>
        </w:rPr>
      </w:pPr>
      <w:r w:rsidRPr="00957B54">
        <w:rPr>
          <w:rFonts w:ascii="Century Gothic" w:hAnsi="Century Gothic"/>
          <w:iCs/>
          <w:lang w:eastAsia="pl-PL"/>
        </w:rPr>
        <w:t>Zadanie nr 3: Udzielanie całodobowych świadczeń zdrowotnych w zakresie</w:t>
      </w:r>
      <w:r w:rsidRPr="00957B54">
        <w:rPr>
          <w:rFonts w:ascii="Century Gothic" w:hAnsi="Century Gothic"/>
          <w:bCs/>
          <w:iCs/>
          <w:lang w:eastAsia="pl-PL"/>
        </w:rPr>
        <w:t xml:space="preserve"> pielęgniarstwa na rzecz pacjentów Warmińsko-Mazurskiego Centrum Chorób Płuc w Olsztynie.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080"/>
      </w:tblGrid>
      <w:tr w:rsidR="0059602B" w:rsidRPr="009A73AC" w14:paraId="09CDDC27" w14:textId="77777777" w:rsidTr="0059602B">
        <w:trPr>
          <w:cantSplit/>
          <w:trHeight w:val="611"/>
        </w:trPr>
        <w:tc>
          <w:tcPr>
            <w:tcW w:w="846" w:type="dxa"/>
            <w:vAlign w:val="center"/>
          </w:tcPr>
          <w:p w14:paraId="46B9C42D" w14:textId="77777777" w:rsidR="0059602B" w:rsidRPr="009A73AC" w:rsidRDefault="0059602B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73AC">
              <w:rPr>
                <w:rFonts w:ascii="Century Gothic" w:hAnsi="Century Gothic"/>
                <w:sz w:val="20"/>
                <w:szCs w:val="20"/>
              </w:rPr>
              <w:t>Nr oferty</w:t>
            </w:r>
          </w:p>
        </w:tc>
        <w:tc>
          <w:tcPr>
            <w:tcW w:w="8080" w:type="dxa"/>
            <w:vAlign w:val="center"/>
          </w:tcPr>
          <w:p w14:paraId="5FA7C1B2" w14:textId="77777777" w:rsidR="0059602B" w:rsidRPr="009A73AC" w:rsidRDefault="0059602B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73AC">
              <w:rPr>
                <w:rFonts w:ascii="Century Gothic" w:hAnsi="Century Gothic"/>
                <w:sz w:val="20"/>
                <w:szCs w:val="20"/>
              </w:rPr>
              <w:t>Nazwa oferenta</w:t>
            </w:r>
          </w:p>
        </w:tc>
      </w:tr>
      <w:tr w:rsidR="0059602B" w:rsidRPr="009A73AC" w14:paraId="0225B58F" w14:textId="77777777" w:rsidTr="0059602B">
        <w:trPr>
          <w:cantSplit/>
          <w:trHeight w:val="585"/>
        </w:trPr>
        <w:tc>
          <w:tcPr>
            <w:tcW w:w="846" w:type="dxa"/>
            <w:vAlign w:val="center"/>
          </w:tcPr>
          <w:p w14:paraId="39838A3A" w14:textId="77777777" w:rsidR="0059602B" w:rsidRPr="009A73AC" w:rsidRDefault="0059602B" w:rsidP="00FF609F">
            <w:pPr>
              <w:ind w:left="28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73AC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8080" w:type="dxa"/>
            <w:vAlign w:val="center"/>
          </w:tcPr>
          <w:p w14:paraId="5EB3E34F" w14:textId="07BEB2AD" w:rsidR="0059602B" w:rsidRPr="009A73AC" w:rsidRDefault="0059602B" w:rsidP="0059602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73AC">
              <w:rPr>
                <w:rFonts w:ascii="Century Gothic" w:hAnsi="Century Gothic"/>
                <w:sz w:val="20"/>
                <w:szCs w:val="20"/>
              </w:rPr>
              <w:t>Joanna Olga Tomaszewska</w:t>
            </w:r>
            <w:r>
              <w:rPr>
                <w:rFonts w:ascii="Century Gothic" w:hAnsi="Century Gothic"/>
                <w:sz w:val="20"/>
                <w:szCs w:val="20"/>
              </w:rPr>
              <w:t>, u</w:t>
            </w:r>
            <w:r w:rsidRPr="009A73AC">
              <w:rPr>
                <w:rFonts w:ascii="Century Gothic" w:hAnsi="Century Gothic"/>
                <w:sz w:val="20"/>
                <w:szCs w:val="20"/>
              </w:rPr>
              <w:t>l. Poprzeczna 26, 10-339 Olsztyn</w:t>
            </w:r>
          </w:p>
        </w:tc>
      </w:tr>
    </w:tbl>
    <w:p w14:paraId="284A555E" w14:textId="77777777" w:rsidR="0059602B" w:rsidRDefault="0059602B" w:rsidP="00497155">
      <w:pPr>
        <w:jc w:val="both"/>
        <w:rPr>
          <w:rFonts w:ascii="Century Gothic" w:hAnsi="Century Gothic"/>
          <w:bCs/>
          <w:iCs/>
          <w:lang w:eastAsia="pl-PL"/>
        </w:rPr>
      </w:pPr>
    </w:p>
    <w:p w14:paraId="7A6B965E" w14:textId="77777777" w:rsidR="00497155" w:rsidRDefault="00497155" w:rsidP="00497155">
      <w:pPr>
        <w:jc w:val="both"/>
        <w:rPr>
          <w:rFonts w:ascii="Century Gothic" w:hAnsi="Century Gothic"/>
          <w:bCs/>
          <w:iCs/>
          <w:lang w:eastAsia="pl-PL"/>
        </w:rPr>
      </w:pPr>
      <w:r w:rsidRPr="00957B54">
        <w:rPr>
          <w:rFonts w:ascii="Century Gothic" w:hAnsi="Century Gothic"/>
          <w:bCs/>
          <w:iCs/>
          <w:lang w:eastAsia="pl-PL"/>
        </w:rPr>
        <w:t>Zadanie nr 4: Udzielanie całodobowych świadczeń zdrowotnych w zakresie pielęgniarstwa anestezjologicznego wobec pacjentów Warmińsko-Mazurskiego Centrum Chorób Płuc w Olsztynie</w:t>
      </w:r>
    </w:p>
    <w:p w14:paraId="0C7491A8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080"/>
      </w:tblGrid>
      <w:tr w:rsidR="0059602B" w:rsidRPr="009A73AC" w14:paraId="5BE97215" w14:textId="77777777" w:rsidTr="0059602B">
        <w:trPr>
          <w:cantSplit/>
          <w:trHeight w:val="611"/>
        </w:trPr>
        <w:tc>
          <w:tcPr>
            <w:tcW w:w="846" w:type="dxa"/>
            <w:vAlign w:val="center"/>
          </w:tcPr>
          <w:p w14:paraId="15F1098C" w14:textId="77777777" w:rsidR="0059602B" w:rsidRPr="009A73AC" w:rsidRDefault="0059602B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73AC">
              <w:rPr>
                <w:rFonts w:ascii="Century Gothic" w:hAnsi="Century Gothic"/>
                <w:sz w:val="20"/>
                <w:szCs w:val="20"/>
              </w:rPr>
              <w:t>Nr oferty</w:t>
            </w:r>
          </w:p>
        </w:tc>
        <w:tc>
          <w:tcPr>
            <w:tcW w:w="8080" w:type="dxa"/>
            <w:vAlign w:val="center"/>
          </w:tcPr>
          <w:p w14:paraId="5B07F907" w14:textId="77777777" w:rsidR="0059602B" w:rsidRPr="009A73AC" w:rsidRDefault="0059602B" w:rsidP="00FF60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A73AC">
              <w:rPr>
                <w:rFonts w:ascii="Century Gothic" w:hAnsi="Century Gothic"/>
                <w:sz w:val="20"/>
                <w:szCs w:val="20"/>
              </w:rPr>
              <w:t>Nazwa oferenta</w:t>
            </w:r>
          </w:p>
        </w:tc>
      </w:tr>
      <w:tr w:rsidR="0059602B" w:rsidRPr="009A73AC" w14:paraId="333B4083" w14:textId="77777777" w:rsidTr="0059602B">
        <w:trPr>
          <w:cantSplit/>
          <w:trHeight w:val="746"/>
        </w:trPr>
        <w:tc>
          <w:tcPr>
            <w:tcW w:w="846" w:type="dxa"/>
            <w:vAlign w:val="center"/>
          </w:tcPr>
          <w:p w14:paraId="25CA8917" w14:textId="77777777" w:rsidR="0059602B" w:rsidRPr="0059602B" w:rsidRDefault="0059602B" w:rsidP="0059602B">
            <w:pPr>
              <w:spacing w:line="240" w:lineRule="auto"/>
              <w:ind w:left="284"/>
              <w:rPr>
                <w:rFonts w:ascii="Century Gothic" w:hAnsi="Century Gothic"/>
                <w:sz w:val="20"/>
                <w:szCs w:val="20"/>
              </w:rPr>
            </w:pPr>
            <w:r w:rsidRPr="0059602B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8080" w:type="dxa"/>
            <w:vAlign w:val="center"/>
          </w:tcPr>
          <w:p w14:paraId="423981F4" w14:textId="13966DB7" w:rsidR="0059602B" w:rsidRPr="0059602B" w:rsidRDefault="0059602B" w:rsidP="005960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9602B">
              <w:rPr>
                <w:rFonts w:ascii="Century Gothic" w:hAnsi="Century Gothic"/>
                <w:sz w:val="20"/>
                <w:szCs w:val="20"/>
              </w:rPr>
              <w:t>Indywidualna Praktyka Pielęgniarska Kinga Mokrzycka, ul. Warmińska 41A/14, Olsztyn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9602B">
              <w:rPr>
                <w:rFonts w:ascii="Century Gothic" w:hAnsi="Century Gothic"/>
                <w:sz w:val="20"/>
                <w:szCs w:val="20"/>
              </w:rPr>
              <w:t>NIP 7393946662, REGON 387453693</w:t>
            </w:r>
          </w:p>
        </w:tc>
      </w:tr>
      <w:tr w:rsidR="0059602B" w:rsidRPr="009A73AC" w14:paraId="19EE00CE" w14:textId="77777777" w:rsidTr="0059602B">
        <w:trPr>
          <w:cantSplit/>
          <w:trHeight w:val="746"/>
        </w:trPr>
        <w:tc>
          <w:tcPr>
            <w:tcW w:w="846" w:type="dxa"/>
            <w:vAlign w:val="center"/>
          </w:tcPr>
          <w:p w14:paraId="0326B763" w14:textId="77777777" w:rsidR="0059602B" w:rsidRPr="0059602B" w:rsidRDefault="0059602B" w:rsidP="005960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9602B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8080" w:type="dxa"/>
            <w:vAlign w:val="center"/>
          </w:tcPr>
          <w:p w14:paraId="21D59626" w14:textId="3A903D85" w:rsidR="0059602B" w:rsidRPr="0059602B" w:rsidRDefault="0059602B" w:rsidP="0059602B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9602B">
              <w:rPr>
                <w:rFonts w:ascii="Century Gothic" w:hAnsi="Century Gothic"/>
                <w:sz w:val="20"/>
                <w:szCs w:val="20"/>
              </w:rPr>
              <w:t xml:space="preserve">Indywidualna Praktyka Pielęgniarska Małgorzata Uherek, ul. Kopernika 16/3, </w:t>
            </w:r>
            <w:r w:rsidRPr="0059602B">
              <w:rPr>
                <w:rFonts w:ascii="Century Gothic" w:hAnsi="Century Gothic"/>
                <w:sz w:val="20"/>
                <w:szCs w:val="20"/>
              </w:rPr>
              <w:br/>
              <w:t>14-100 Ostróda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9602B">
              <w:rPr>
                <w:rFonts w:ascii="Century Gothic" w:hAnsi="Century Gothic"/>
                <w:sz w:val="20"/>
                <w:szCs w:val="20"/>
              </w:rPr>
              <w:t>NIP 7411233198, REGON 281356124</w:t>
            </w:r>
          </w:p>
        </w:tc>
      </w:tr>
    </w:tbl>
    <w:p w14:paraId="6F049718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1E257559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1E13941A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69482DC" w14:textId="77777777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A6D1C51" w14:textId="77777777" w:rsidR="00497155" w:rsidRDefault="00497155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Zatwierdzam </w:t>
      </w:r>
    </w:p>
    <w:p w14:paraId="76E44CED" w14:textId="77777777" w:rsidR="00497155" w:rsidRDefault="00497155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 Irena Petryna</w:t>
      </w:r>
    </w:p>
    <w:p w14:paraId="2F6829D1" w14:textId="77777777" w:rsidR="00497155" w:rsidRDefault="00497155" w:rsidP="00497155">
      <w:pPr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</w:p>
    <w:p w14:paraId="4A190B5F" w14:textId="77777777" w:rsidR="00497155" w:rsidRDefault="00497155" w:rsidP="00497155"/>
    <w:p w14:paraId="3F9F1DA9" w14:textId="3DD60A30" w:rsidR="00497155" w:rsidRPr="00497155" w:rsidRDefault="00497155" w:rsidP="00497155">
      <w:pPr>
        <w:tabs>
          <w:tab w:val="left" w:pos="5265"/>
        </w:tabs>
      </w:pPr>
    </w:p>
    <w:sectPr w:rsidR="00497155" w:rsidRPr="0049715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187E70"/>
    <w:rsid w:val="001F1DA6"/>
    <w:rsid w:val="001F6D0F"/>
    <w:rsid w:val="00292E2B"/>
    <w:rsid w:val="00497155"/>
    <w:rsid w:val="00530114"/>
    <w:rsid w:val="0059602B"/>
    <w:rsid w:val="00845C9E"/>
    <w:rsid w:val="008D5ACC"/>
    <w:rsid w:val="008F6E9C"/>
    <w:rsid w:val="00970EE0"/>
    <w:rsid w:val="009A50E3"/>
    <w:rsid w:val="00A55AB3"/>
    <w:rsid w:val="00AF4AB9"/>
    <w:rsid w:val="00D474B7"/>
    <w:rsid w:val="00E82E18"/>
    <w:rsid w:val="00F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6</cp:revision>
  <dcterms:created xsi:type="dcterms:W3CDTF">2022-01-11T09:40:00Z</dcterms:created>
  <dcterms:modified xsi:type="dcterms:W3CDTF">2022-01-19T11:35:00Z</dcterms:modified>
</cp:coreProperties>
</file>